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702D1">
        <w:rPr>
          <w:rFonts w:ascii="Arial" w:hAnsi="Arial" w:cs="Arial"/>
          <w:b/>
          <w:bCs/>
        </w:rPr>
        <w:t>599r</w:t>
      </w:r>
      <w:bookmarkStart w:id="0" w:name="_GoBack"/>
      <w:bookmarkEnd w:id="0"/>
    </w:p>
    <w:p w:rsidR="00D74AEA" w:rsidRDefault="0033121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9D0B2B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9D0B2B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9D0B2B">
        <w:rPr>
          <w:rFonts w:ascii="Arial" w:hAnsi="Arial" w:cs="Arial"/>
          <w:b/>
          <w:bCs/>
        </w:rPr>
        <w:t xml:space="preserve">  </w:t>
      </w:r>
      <w:r w:rsidR="00331210">
        <w:rPr>
          <w:rFonts w:ascii="Arial" w:hAnsi="Arial" w:cs="Arial"/>
          <w:bCs/>
        </w:rPr>
        <w:t>Mars in our Future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92C13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9D0B2B">
        <w:rPr>
          <w:rFonts w:ascii="Arial" w:hAnsi="Arial" w:cs="Arial"/>
          <w:b/>
          <w:bCs/>
        </w:rPr>
        <w:t xml:space="preserve"> </w:t>
      </w:r>
      <w:r w:rsidR="00E92C13">
        <w:rPr>
          <w:rFonts w:ascii="Arial" w:hAnsi="Arial" w:cs="Arial"/>
          <w:bCs/>
        </w:rPr>
        <w:t xml:space="preserve">In the early 1970s, engineers at NASA Langley Research Center literally wrote the playbook for Mars missions.  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E92C13" w:rsidRDefault="00E92C13" w:rsidP="00E92C13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E92C13" w:rsidRDefault="008604D3" w:rsidP="002E4471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E92C13">
        <w:rPr>
          <w:rFonts w:ascii="Arial" w:hAnsi="Arial" w:cs="Arial"/>
          <w:b/>
          <w:bCs/>
          <w:color w:val="030005"/>
        </w:rPr>
        <w:t xml:space="preserve">  </w:t>
      </w:r>
      <w:r w:rsidR="00E92C13">
        <w:rPr>
          <w:rFonts w:ascii="Arial" w:hAnsi="Arial" w:cs="Arial"/>
          <w:bCs/>
          <w:color w:val="030005"/>
        </w:rPr>
        <w:t xml:space="preserve">The incredible success of NASA’s Viking Mission set the stage for future Mars exploration.  </w:t>
      </w:r>
      <w:r w:rsidR="00E92C13">
        <w:rPr>
          <w:rFonts w:ascii="Arial" w:hAnsi="Arial" w:cs="Arial"/>
        </w:rPr>
        <w:t>Here’s Dr. Jim Green, Director of NASA Planetary Science.</w:t>
      </w:r>
    </w:p>
    <w:p w:rsidR="00E92C13" w:rsidRDefault="00E92C13" w:rsidP="002E4471">
      <w:pPr>
        <w:pStyle w:val="Standard"/>
        <w:rPr>
          <w:rFonts w:ascii="Arial" w:hAnsi="Arial" w:cs="Arial"/>
        </w:rPr>
      </w:pPr>
    </w:p>
    <w:p w:rsidR="00E92C13" w:rsidRPr="00E92C13" w:rsidRDefault="00E92C13" w:rsidP="002E4471">
      <w:pPr>
        <w:pStyle w:val="Standard"/>
        <w:rPr>
          <w:rFonts w:ascii="Arial" w:hAnsi="Arial" w:cs="Arial"/>
          <w:color w:val="FF0000"/>
        </w:rPr>
      </w:pPr>
      <w:r w:rsidRPr="00E92C13">
        <w:rPr>
          <w:rFonts w:ascii="Arial" w:hAnsi="Arial" w:cs="Arial"/>
          <w:color w:val="FF0000"/>
        </w:rPr>
        <w:t>Coming up scientifically in 2018, we plan to land the Insight Lander on Mars at a location just north of Curiosity.  Insight will have the most sophisticated seismic . . . instruments ever made by humans.  It will be able to detect impacts occurring on Mars today.</w:t>
      </w:r>
      <w:r w:rsidR="006E7722">
        <w:rPr>
          <w:rFonts w:ascii="Arial" w:hAnsi="Arial" w:cs="Arial"/>
          <w:color w:val="FF0000"/>
        </w:rPr>
        <w:t xml:space="preserve"> </w:t>
      </w:r>
    </w:p>
    <w:p w:rsidR="00E92C13" w:rsidRPr="00E92C13" w:rsidRDefault="00E92C13" w:rsidP="002E4471">
      <w:pPr>
        <w:pStyle w:val="Standard"/>
        <w:rPr>
          <w:rFonts w:ascii="Arial" w:hAnsi="Arial" w:cs="Arial"/>
          <w:color w:val="FF0000"/>
        </w:rPr>
      </w:pPr>
    </w:p>
    <w:p w:rsidR="00E92C13" w:rsidRPr="00E92C13" w:rsidRDefault="00E92C13" w:rsidP="002E4471">
      <w:pPr>
        <w:pStyle w:val="Standard"/>
        <w:rPr>
          <w:rFonts w:ascii="Arial" w:hAnsi="Arial" w:cs="Arial"/>
          <w:color w:val="FF0000"/>
        </w:rPr>
      </w:pPr>
      <w:r w:rsidRPr="00E92C13">
        <w:rPr>
          <w:rFonts w:ascii="Arial" w:hAnsi="Arial" w:cs="Arial"/>
          <w:color w:val="FF0000"/>
        </w:rPr>
        <w:t>NASA is developing what we call the 2020 science rover.  It’s based very much on Curiosity’s entry, d</w:t>
      </w:r>
      <w:r w:rsidR="00B67E10">
        <w:rPr>
          <w:rFonts w:ascii="Arial" w:hAnsi="Arial" w:cs="Arial"/>
          <w:color w:val="FF0000"/>
        </w:rPr>
        <w:t>escent, and landing systems</w:t>
      </w:r>
      <w:r w:rsidRPr="00E92C13">
        <w:rPr>
          <w:rFonts w:ascii="Arial" w:hAnsi="Arial" w:cs="Arial"/>
          <w:color w:val="FF0000"/>
        </w:rPr>
        <w:t xml:space="preserve"> and rover</w:t>
      </w:r>
      <w:r w:rsidR="00B67E10">
        <w:rPr>
          <w:rFonts w:ascii="Arial" w:hAnsi="Arial" w:cs="Arial"/>
          <w:color w:val="FF0000"/>
        </w:rPr>
        <w:t>/orbiter</w:t>
      </w:r>
      <w:r w:rsidRPr="00E92C13">
        <w:rPr>
          <w:rFonts w:ascii="Arial" w:hAnsi="Arial" w:cs="Arial"/>
          <w:color w:val="FF0000"/>
        </w:rPr>
        <w:t xml:space="preserve"> structure</w:t>
      </w:r>
      <w:r w:rsidR="006E7722">
        <w:rPr>
          <w:rFonts w:ascii="Arial" w:hAnsi="Arial" w:cs="Arial"/>
          <w:color w:val="FF0000"/>
        </w:rPr>
        <w:t>.</w:t>
      </w:r>
      <w:r w:rsidRPr="00E92C13">
        <w:rPr>
          <w:rFonts w:ascii="Arial" w:hAnsi="Arial" w:cs="Arial"/>
          <w:color w:val="FF0000"/>
        </w:rPr>
        <w:t xml:space="preserve"> This is the first step of a sample return mission. </w:t>
      </w:r>
    </w:p>
    <w:p w:rsidR="00E92C13" w:rsidRDefault="00E92C13" w:rsidP="002E4471">
      <w:pPr>
        <w:pStyle w:val="Standard"/>
        <w:rPr>
          <w:rFonts w:ascii="Arial" w:hAnsi="Arial" w:cs="Arial"/>
        </w:rPr>
      </w:pPr>
    </w:p>
    <w:p w:rsidR="00E92C13" w:rsidRDefault="00E92C13" w:rsidP="002E4471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And just like they did for Viking, teams at NASA Langley will b</w:t>
      </w:r>
      <w:r w:rsidR="006E7722">
        <w:rPr>
          <w:rFonts w:ascii="Arial" w:hAnsi="Arial" w:cs="Arial"/>
        </w:rPr>
        <w:t>e part of these future missions.</w:t>
      </w:r>
    </w:p>
    <w:p w:rsidR="00B67E10" w:rsidRDefault="00B67E10" w:rsidP="002E4471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92F" w:rsidRDefault="0030592F">
      <w:r>
        <w:separator/>
      </w:r>
    </w:p>
  </w:endnote>
  <w:endnote w:type="continuationSeparator" w:id="0">
    <w:p w:rsidR="0030592F" w:rsidRDefault="0030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92F" w:rsidRDefault="0030592F">
      <w:r>
        <w:rPr>
          <w:color w:val="000000"/>
        </w:rPr>
        <w:separator/>
      </w:r>
    </w:p>
  </w:footnote>
  <w:footnote w:type="continuationSeparator" w:id="0">
    <w:p w:rsidR="0030592F" w:rsidRDefault="003059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118A6"/>
    <w:rsid w:val="002E4471"/>
    <w:rsid w:val="00301342"/>
    <w:rsid w:val="0030592F"/>
    <w:rsid w:val="00331210"/>
    <w:rsid w:val="003702D1"/>
    <w:rsid w:val="004A3847"/>
    <w:rsid w:val="006E7722"/>
    <w:rsid w:val="008604D3"/>
    <w:rsid w:val="008F2285"/>
    <w:rsid w:val="00967D06"/>
    <w:rsid w:val="009D0B2B"/>
    <w:rsid w:val="00B21BD1"/>
    <w:rsid w:val="00B67E10"/>
    <w:rsid w:val="00BE2EA4"/>
    <w:rsid w:val="00C049C0"/>
    <w:rsid w:val="00C9439B"/>
    <w:rsid w:val="00D74AEA"/>
    <w:rsid w:val="00DD0CF8"/>
    <w:rsid w:val="00E92C1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2017-09-28T16:27:00Z</dcterms:created>
  <dcterms:modified xsi:type="dcterms:W3CDTF">2017-09-28T16:57:00Z</dcterms:modified>
</cp:coreProperties>
</file>